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DC" w:rsidRDefault="00A20EDC" w:rsidP="00A20EDC">
      <w:pPr>
        <w:spacing w:after="0"/>
        <w:jc w:val="both"/>
      </w:pPr>
      <w:r>
        <w:t xml:space="preserve">Comunicato stampa </w:t>
      </w:r>
      <w:bookmarkStart w:id="0" w:name="_GoBack"/>
      <w:bookmarkEnd w:id="0"/>
    </w:p>
    <w:p w:rsidR="00A20EDC" w:rsidRDefault="00A20EDC" w:rsidP="00A20EDC">
      <w:pPr>
        <w:spacing w:after="0"/>
        <w:jc w:val="both"/>
      </w:pPr>
    </w:p>
    <w:p w:rsidR="00A20EDC" w:rsidRDefault="00A20EDC" w:rsidP="00A20EDC">
      <w:pPr>
        <w:spacing w:after="0"/>
        <w:jc w:val="both"/>
      </w:pPr>
      <w:r>
        <w:t xml:space="preserve">Le avverse previsioni meteorologiche non hanno fermato il regolare svolgimento del Campionato Italiano Trial Indoor a </w:t>
      </w:r>
      <w:r w:rsidRPr="00A20EDC">
        <w:rPr>
          <w:b/>
        </w:rPr>
        <w:t>Marradi</w:t>
      </w:r>
      <w:r>
        <w:t>. Da ormai un lustro a questa parte presenza fissa della serie tricolore, il Comune rientrante nella città metropolitana di Firenze sul versante romagnolo dell’Appennino ha offerto spettacolo nella serata di sabato 18 maggio. Grazie alla disponibilità dell’</w:t>
      </w:r>
      <w:r w:rsidRPr="00A20EDC">
        <w:rPr>
          <w:b/>
        </w:rPr>
        <w:t>Amministrazione Comunale</w:t>
      </w:r>
      <w:r>
        <w:t xml:space="preserve"> di Marradi </w:t>
      </w:r>
      <w:r>
        <w:t xml:space="preserve"> e l’ottimo lavoro organizzativo compiuto dal </w:t>
      </w:r>
      <w:r w:rsidRPr="00A20EDC">
        <w:rPr>
          <w:b/>
        </w:rPr>
        <w:t>Moto Club Racing Imolese #96</w:t>
      </w:r>
      <w:r>
        <w:t>, il terzo round dell’Italiano Trial Indoor si è disputato nonostante le turbative del maltempo che hanno comportato un cambio di location.</w:t>
      </w:r>
    </w:p>
    <w:p w:rsidR="00A20EDC" w:rsidRDefault="00A20EDC" w:rsidP="00A20EDC">
      <w:pPr>
        <w:spacing w:after="0"/>
        <w:jc w:val="both"/>
      </w:pPr>
      <w:r>
        <w:t xml:space="preserve">Dalla Piazza </w:t>
      </w:r>
      <w:proofErr w:type="spellStart"/>
      <w:r>
        <w:t>Scalelle</w:t>
      </w:r>
      <w:proofErr w:type="spellEnd"/>
      <w:r>
        <w:t xml:space="preserve"> si è passati al Mercato coperto in Viale della Repubblica, consentendo il regolare svolgimento del programma anche in caso di pioggia. Nelle zone di gara, caratterizzate con il tema dei mattoncini della Lego, i migliori trialisti italiani si sono dati battaglia senza esclusione di colpi, con il verdetto finale deciso soltanto dallo spareggio.</w:t>
      </w:r>
    </w:p>
    <w:p w:rsidR="00416A89" w:rsidRDefault="00A20EDC" w:rsidP="00A20EDC">
      <w:pPr>
        <w:spacing w:after="0"/>
        <w:jc w:val="both"/>
      </w:pPr>
      <w:r>
        <w:t xml:space="preserve">Archiviate le due manche di gara con un ex-aequo in termini di penalità, Luca Petrella e Gianluca </w:t>
      </w:r>
      <w:proofErr w:type="spellStart"/>
      <w:r>
        <w:t>Tournour</w:t>
      </w:r>
      <w:proofErr w:type="spellEnd"/>
      <w:r>
        <w:t xml:space="preserve"> si sono confrontati nello spareggio con il cronometro che ha consegnato la prima vittoria stagionale a</w:t>
      </w:r>
      <w:r>
        <w:t xml:space="preserve"> Luca Petrella. Per il trialista lecchese</w:t>
      </w:r>
      <w:r>
        <w:t xml:space="preserve"> una vittoria da incorniciare, la prima da portacolori ufficiale Beta, rilanciando le sue quotazioni in campionato. Grande prova anche da parte dello stesso </w:t>
      </w:r>
      <w:proofErr w:type="spellStart"/>
      <w:r>
        <w:t>Tournour</w:t>
      </w:r>
      <w:proofErr w:type="spellEnd"/>
      <w:r>
        <w:t xml:space="preserve">, con il Team SPEA </w:t>
      </w:r>
      <w:proofErr w:type="spellStart"/>
      <w:r>
        <w:t>GasGas</w:t>
      </w:r>
      <w:proofErr w:type="spellEnd"/>
      <w:r>
        <w:t xml:space="preserve"> Italia NILS nuovamente secondo ed in piena corsa per la conquista del titolo tricolore.</w:t>
      </w:r>
    </w:p>
    <w:p w:rsidR="00A20EDC" w:rsidRDefault="00A20EDC" w:rsidP="00A20EDC">
      <w:pPr>
        <w:spacing w:after="0"/>
        <w:jc w:val="both"/>
      </w:pPr>
      <w:r w:rsidRPr="00A20EDC">
        <w:t xml:space="preserve">Si conclude invece l’imbattibilità nell’Italiano Trial Indoor di Matteo </w:t>
      </w:r>
      <w:proofErr w:type="spellStart"/>
      <w:r w:rsidRPr="00A20EDC">
        <w:t>Grattarola</w:t>
      </w:r>
      <w:proofErr w:type="spellEnd"/>
      <w:r w:rsidRPr="00A20EDC">
        <w:t xml:space="preserve">. Il Campione in carica, leader dopo la prima manche senza commettere sbavature, ha concluso terzo con </w:t>
      </w:r>
      <w:r>
        <w:t xml:space="preserve">la </w:t>
      </w:r>
      <w:proofErr w:type="spellStart"/>
      <w:r>
        <w:t>Montesa</w:t>
      </w:r>
      <w:proofErr w:type="spellEnd"/>
      <w:r>
        <w:t xml:space="preserve"> del Team </w:t>
      </w:r>
      <w:proofErr w:type="spellStart"/>
      <w:r w:rsidRPr="00A20EDC">
        <w:t>Sembenini</w:t>
      </w:r>
      <w:proofErr w:type="spellEnd"/>
      <w:r w:rsidRPr="00A20EDC">
        <w:t xml:space="preserve"> NILS  </w:t>
      </w:r>
      <w:proofErr w:type="spellStart"/>
      <w:r w:rsidRPr="00A20EDC">
        <w:t>RedMoto</w:t>
      </w:r>
      <w:proofErr w:type="spellEnd"/>
      <w:r w:rsidRPr="00A20EDC">
        <w:t xml:space="preserve"> Trial Team, accusando 12 penalità complessive nella seconda fase di gara. </w:t>
      </w:r>
      <w:proofErr w:type="spellStart"/>
      <w:r w:rsidRPr="00A20EDC">
        <w:t>Grattarola</w:t>
      </w:r>
      <w:proofErr w:type="spellEnd"/>
      <w:r w:rsidRPr="00A20EDC">
        <w:t xml:space="preserve"> conserva tuttavia la leadership di campionato. Stesso numero di penalità complessive rimediate da Andrea Riva, con il Team TRRS Italia classificatosi quarto a precedere Lorenzo Gandola (</w:t>
      </w:r>
      <w:proofErr w:type="spellStart"/>
      <w:r w:rsidRPr="00A20EDC">
        <w:t>Vertigo</w:t>
      </w:r>
      <w:proofErr w:type="spellEnd"/>
      <w:r w:rsidRPr="00A20EDC">
        <w:t xml:space="preserve">) e Mattia </w:t>
      </w:r>
      <w:proofErr w:type="spellStart"/>
      <w:r w:rsidRPr="00A20EDC">
        <w:t>Spreafico</w:t>
      </w:r>
      <w:proofErr w:type="spellEnd"/>
      <w:r w:rsidRPr="00A20EDC">
        <w:t xml:space="preserve"> (</w:t>
      </w:r>
      <w:proofErr w:type="spellStart"/>
      <w:r w:rsidRPr="00A20EDC">
        <w:t>Sherco</w:t>
      </w:r>
      <w:proofErr w:type="spellEnd"/>
      <w:r w:rsidRPr="00A20EDC">
        <w:t>).</w:t>
      </w:r>
    </w:p>
    <w:sectPr w:rsidR="00A20E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DC"/>
    <w:rsid w:val="00416A89"/>
    <w:rsid w:val="00A20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1775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Utente1</cp:lastModifiedBy>
  <cp:revision>1</cp:revision>
  <dcterms:created xsi:type="dcterms:W3CDTF">2019-05-21T10:07:00Z</dcterms:created>
  <dcterms:modified xsi:type="dcterms:W3CDTF">2019-05-21T10:12:00Z</dcterms:modified>
</cp:coreProperties>
</file>