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b/>
          <w:b/>
          <w:bCs/>
          <w:i/>
          <w:i/>
          <w:iCs/>
          <w:sz w:val="40"/>
          <w:szCs w:val="40"/>
        </w:rPr>
      </w:pPr>
      <w:r>
        <w:rPr>
          <w:b/>
          <w:bCs/>
          <w:i/>
          <w:iCs/>
          <w:sz w:val="40"/>
          <w:szCs w:val="40"/>
        </w:rPr>
      </w:r>
    </w:p>
    <w:p>
      <w:pPr>
        <w:pStyle w:val="Normal"/>
        <w:spacing w:lineRule="auto" w:line="240"/>
        <w:jc w:val="center"/>
        <w:rPr>
          <w:b/>
          <w:b/>
          <w:bCs/>
          <w:i/>
          <w:i/>
          <w:iCs/>
          <w:sz w:val="40"/>
          <w:szCs w:val="40"/>
        </w:rPr>
      </w:pPr>
      <w:r>
        <w:rPr>
          <w:b/>
          <w:bCs/>
          <w:i/>
          <w:iCs/>
          <w:sz w:val="40"/>
          <w:szCs w:val="40"/>
        </w:rPr>
        <w:t xml:space="preserve">MOTO- TRIAL FEST AI NASTRI DI PARTENZA </w:t>
      </w:r>
    </w:p>
    <w:p>
      <w:pPr>
        <w:pStyle w:val="Normal"/>
        <w:spacing w:lineRule="auto" w:line="240"/>
        <w:jc w:val="both"/>
        <w:rPr>
          <w:sz w:val="28"/>
          <w:szCs w:val="28"/>
        </w:rPr>
      </w:pPr>
      <w:r>
        <w:rPr>
          <w:b/>
          <w:bCs/>
          <w:sz w:val="28"/>
          <w:szCs w:val="28"/>
        </w:rPr>
        <w:t>15/05/2023</w:t>
      </w:r>
      <w:r>
        <w:rPr>
          <w:sz w:val="28"/>
          <w:szCs w:val="28"/>
        </w:rPr>
        <w:t xml:space="preserve"> Il week-end imminente (20 e 21 maggio 2023) vedrà il Motoclub Racing Imolese #96 impegnato in uno dei suoi appuntamenti ormai classici, ovvero la </w:t>
      </w:r>
      <w:r>
        <w:rPr>
          <w:b/>
          <w:bCs/>
          <w:sz w:val="28"/>
          <w:szCs w:val="28"/>
        </w:rPr>
        <w:t xml:space="preserve">Trial Fest </w:t>
      </w:r>
      <w:r>
        <w:rPr>
          <w:sz w:val="28"/>
          <w:szCs w:val="28"/>
        </w:rPr>
        <w:t>(giunta alla 22</w:t>
      </w:r>
      <w:r>
        <w:rPr>
          <w:sz w:val="28"/>
          <w:szCs w:val="28"/>
          <w:vertAlign w:val="superscript"/>
        </w:rPr>
        <w:t>ma</w:t>
      </w:r>
      <w:r>
        <w:rPr>
          <w:sz w:val="28"/>
          <w:szCs w:val="28"/>
        </w:rPr>
        <w:t xml:space="preserve"> edizione) organizzata in sinergia con il Gruppo Trial Castel D’Aiano e la Pro-Loco di Rocca di Roffeno.</w:t>
      </w:r>
    </w:p>
    <w:p>
      <w:pPr>
        <w:pStyle w:val="Normal"/>
        <w:spacing w:lineRule="auto" w:line="240"/>
        <w:jc w:val="both"/>
        <w:rPr>
          <w:sz w:val="28"/>
          <w:szCs w:val="28"/>
        </w:rPr>
      </w:pPr>
      <w:r>
        <w:rPr>
          <w:sz w:val="28"/>
          <w:szCs w:val="28"/>
        </w:rPr>
        <w:t xml:space="preserve">Sarà proprio Rocca di Roffeno, località dell’appennino bolognese  situata nel Comune di Castel D’Aiano, la sede di questa manifestazione che ogni anno richiama molti appassionati  del Trial chiamati ad effettuare due percorsi spalmati nelle due giornate  per  questa manifestazione non competitiva che tuttavia non disdegna qualche graduatoria speciale come il gruppo più numeroso od il conduttore più giovane. Oltre all’itinerario con le moto, da non dimenticare, nella giornata  di domenica 21 maggio , la mostra-scambio di moto trial d’epoca con esposizione di moto storiche legate alla specialità e ricambi per una iniziativa che è davvero una festa per gli amanti del Trial, disciplina </w:t>
      </w:r>
      <w:r>
        <w:rPr>
          <w:sz w:val="28"/>
          <w:szCs w:val="28"/>
        </w:rPr>
        <w:t xml:space="preserve">motociclistica </w:t>
      </w:r>
      <w:r>
        <w:rPr>
          <w:sz w:val="28"/>
          <w:szCs w:val="28"/>
        </w:rPr>
        <w:t xml:space="preserve"> nata all’inizio del ‘900 </w:t>
      </w:r>
      <w:r>
        <w:rPr>
          <w:sz w:val="28"/>
          <w:szCs w:val="28"/>
        </w:rPr>
        <w:t xml:space="preserve">in Inghilterra </w:t>
      </w:r>
      <w:r>
        <w:rPr>
          <w:sz w:val="28"/>
          <w:szCs w:val="28"/>
        </w:rPr>
        <w:t xml:space="preserve">dove la </w:t>
      </w:r>
      <w:r>
        <w:rPr>
          <w:sz w:val="28"/>
          <w:szCs w:val="28"/>
        </w:rPr>
        <w:t xml:space="preserve">vera abilità nella guida </w:t>
      </w:r>
      <w:r>
        <w:rPr>
          <w:sz w:val="28"/>
          <w:szCs w:val="28"/>
        </w:rPr>
        <w:t xml:space="preserve">non la fa la velocità </w:t>
      </w:r>
      <w:r>
        <w:rPr>
          <w:sz w:val="28"/>
          <w:szCs w:val="28"/>
        </w:rPr>
        <w:t xml:space="preserve">pura </w:t>
      </w:r>
      <w:r>
        <w:rPr>
          <w:sz w:val="28"/>
          <w:szCs w:val="28"/>
        </w:rPr>
        <w:t xml:space="preserve">ma la capacità da parte del pilota di non mettere mai i piedi a terra </w:t>
      </w:r>
      <w:r>
        <w:rPr>
          <w:sz w:val="28"/>
          <w:szCs w:val="28"/>
        </w:rPr>
        <w:t>di fronte ad ostacoli naturali.</w:t>
      </w:r>
    </w:p>
    <w:p>
      <w:pPr>
        <w:pStyle w:val="Normal"/>
        <w:spacing w:lineRule="auto" w:line="240"/>
        <w:jc w:val="both"/>
        <w:rPr>
          <w:sz w:val="28"/>
          <w:szCs w:val="28"/>
        </w:rPr>
      </w:pPr>
      <w:r>
        <w:rPr>
          <w:sz w:val="28"/>
          <w:szCs w:val="28"/>
        </w:rPr>
      </w:r>
    </w:p>
    <w:p>
      <w:pPr>
        <w:pStyle w:val="Normal"/>
        <w:spacing w:lineRule="auto" w:line="240" w:before="0" w:after="200"/>
        <w:jc w:val="left"/>
        <w:rPr>
          <w:sz w:val="24"/>
          <w:szCs w:val="24"/>
        </w:rPr>
      </w:pPr>
      <w:r>
        <w:rPr>
          <w:sz w:val="24"/>
          <w:szCs w:val="24"/>
        </w:rPr>
        <w:tab/>
        <w:tab/>
        <w:tab/>
        <w:tab/>
        <w:tab/>
        <w:tab/>
        <w:tab/>
      </w:r>
    </w:p>
    <w:sectPr>
      <w:headerReference w:type="default" r:id="rId2"/>
      <w:footerReference w:type="default" r:id="rId3"/>
      <w:type w:val="nextPage"/>
      <w:pgSz w:w="11906" w:h="16838"/>
      <w:pgMar w:left="1132" w:right="1132" w:gutter="0" w:header="708" w:top="1417" w:footer="708" w:bottom="1134"/>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rPr/>
    </w:pPr>
    <w:r>
      <w:rPr/>
      <w:t>A.s.d. Motoclub Racing Imolese # 96   Via Serraglio 20/b – 40026 Imola (BO)    C.F./ P. Iva 03667957200</w:t>
    </w:r>
  </w:p>
  <w:p>
    <w:pPr>
      <w:pStyle w:val="Normal"/>
      <w:spacing w:lineRule="auto" w:line="240"/>
      <w:rPr>
        <w:lang w:val="en-US"/>
      </w:rPr>
    </w:pPr>
    <w:hyperlink r:id="rId1">
      <w:r>
        <w:rPr>
          <w:rStyle w:val="CollegamentoInternet"/>
          <w:lang w:val="en-US"/>
        </w:rPr>
        <w:t>mcracingimolese96@gmail.com</w:t>
      </w:r>
    </w:hyperlink>
    <w:r>
      <w:rPr>
        <w:lang w:val="en-US"/>
      </w:rPr>
      <w:t xml:space="preserve">        IBAN: IT 21 A 050342 1002 000 000 004137</w:t>
    </w:r>
  </w:p>
  <w:p>
    <w:pPr>
      <w:pStyle w:val="Pidipagina"/>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lang w:val="en-US"/>
      </w:rPr>
    </w:pPr>
    <w:r>
      <w:rPr/>
      <w:drawing>
        <wp:inline distT="0" distB="0" distL="0" distR="0">
          <wp:extent cx="1749425" cy="938530"/>
          <wp:effectExtent l="0" t="0" r="0" b="0"/>
          <wp:docPr id="1" name="Immagine 6" descr="logo mc moto colo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logo mc moto colore 2.png"/>
                  <pic:cNvPicPr>
                    <a:picLocks noChangeAspect="1" noChangeArrowheads="1"/>
                  </pic:cNvPicPr>
                </pic:nvPicPr>
                <pic:blipFill>
                  <a:blip r:embed="rId1"/>
                  <a:stretch>
                    <a:fillRect/>
                  </a:stretch>
                </pic:blipFill>
                <pic:spPr bwMode="auto">
                  <a:xfrm>
                    <a:off x="0" y="0"/>
                    <a:ext cx="1749425" cy="938530"/>
                  </a:xfrm>
                  <a:prstGeom prst="rect">
                    <a:avLst/>
                  </a:prstGeom>
                </pic:spPr>
              </pic:pic>
            </a:graphicData>
          </a:graphic>
        </wp:inline>
      </w:drawing>
    </w:r>
    <w:r>
      <w:rPr/>
      <w:drawing>
        <wp:inline distT="0" distB="0" distL="0" distR="0">
          <wp:extent cx="3379470" cy="957580"/>
          <wp:effectExtent l="0" t="0" r="0" b="0"/>
          <wp:docPr id="2" name="Immagine 7" descr="scritta carta intes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7" descr="scritta carta intestata.PNG"/>
                  <pic:cNvPicPr>
                    <a:picLocks noChangeAspect="1" noChangeArrowheads="1"/>
                  </pic:cNvPicPr>
                </pic:nvPicPr>
                <pic:blipFill>
                  <a:blip r:embed="rId2"/>
                  <a:stretch>
                    <a:fillRect/>
                  </a:stretch>
                </pic:blipFill>
                <pic:spPr bwMode="auto">
                  <a:xfrm>
                    <a:off x="0" y="0"/>
                    <a:ext cx="3379470" cy="957580"/>
                  </a:xfrm>
                  <a:prstGeom prst="rect">
                    <a:avLst/>
                  </a:prstGeom>
                </pic:spPr>
              </pic:pic>
            </a:graphicData>
          </a:graphic>
        </wp:inline>
      </w:drawing>
    </w:r>
    <w:r>
      <w:rPr/>
      <w:drawing>
        <wp:inline distT="0" distB="0" distL="0" distR="0">
          <wp:extent cx="655320" cy="541655"/>
          <wp:effectExtent l="0" t="0" r="0" b="0"/>
          <wp:docPr id="3" name="Immagine 3" descr="Logo F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Logo FMI.jpg"/>
                  <pic:cNvPicPr>
                    <a:picLocks noChangeAspect="1" noChangeArrowheads="1"/>
                  </pic:cNvPicPr>
                </pic:nvPicPr>
                <pic:blipFill>
                  <a:blip r:embed="rId3"/>
                  <a:stretch>
                    <a:fillRect/>
                  </a:stretch>
                </pic:blipFill>
                <pic:spPr bwMode="auto">
                  <a:xfrm>
                    <a:off x="0" y="0"/>
                    <a:ext cx="655320" cy="541655"/>
                  </a:xfrm>
                  <a:prstGeom prst="rect">
                    <a:avLst/>
                  </a:prstGeom>
                </pic:spPr>
              </pic:pic>
            </a:graphicData>
          </a:graphic>
        </wp:inline>
      </w:drawing>
    </w:r>
  </w:p>
</w:hdr>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703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BalloonText"/>
    <w:uiPriority w:val="99"/>
    <w:semiHidden/>
    <w:qFormat/>
    <w:rsid w:val="00a96d42"/>
    <w:rPr>
      <w:rFonts w:ascii="Tahoma" w:hAnsi="Tahoma" w:cs="Tahoma"/>
      <w:sz w:val="16"/>
      <w:szCs w:val="16"/>
    </w:rPr>
  </w:style>
  <w:style w:type="character" w:styleId="IntestazioneCarattere" w:customStyle="1">
    <w:name w:val="Intestazione Carattere"/>
    <w:basedOn w:val="DefaultParagraphFont"/>
    <w:uiPriority w:val="99"/>
    <w:semiHidden/>
    <w:qFormat/>
    <w:rsid w:val="00a96d42"/>
    <w:rPr/>
  </w:style>
  <w:style w:type="character" w:styleId="PidipaginaCarattere" w:customStyle="1">
    <w:name w:val="Piè di pagina Carattere"/>
    <w:basedOn w:val="DefaultParagraphFont"/>
    <w:uiPriority w:val="99"/>
    <w:qFormat/>
    <w:rsid w:val="00a96d42"/>
    <w:rPr/>
  </w:style>
  <w:style w:type="character" w:styleId="CollegamentoInternet">
    <w:name w:val="Hyperlink"/>
    <w:basedOn w:val="DefaultParagraphFont"/>
    <w:uiPriority w:val="99"/>
    <w:unhideWhenUsed/>
    <w:rsid w:val="009c47a0"/>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link w:val="TestofumettoCarattere"/>
    <w:uiPriority w:val="99"/>
    <w:semiHidden/>
    <w:unhideWhenUsed/>
    <w:qFormat/>
    <w:rsid w:val="00a96d42"/>
    <w:pPr>
      <w:spacing w:lineRule="auto" w:line="240" w:before="0" w:after="0"/>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a96d42"/>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a96d42"/>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c15353"/>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mcracingimolese96@gmail.com"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C0A01-A0EB-4A46-B3BE-85FA2054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Application>LibreOffice/7.4.4.2$Windows_X86_64 LibreOffice_project/85569322deea74ec9134968a29af2df5663baa21</Application>
  <AppVersion>15.0000</AppVersion>
  <Pages>1</Pages>
  <Words>222</Words>
  <Characters>1177</Characters>
  <CharactersWithSpaces>1421</CharactersWithSpaces>
  <Paragraphs>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2022-06-07T13:35:00Z</dcterms:created>
  <dc:creator>Fabrizio</dc:creator>
  <dc:description/>
  <dc:language>it-IT</dc:language>
  <cp:lastModifiedBy/>
  <dcterms:modified xsi:type="dcterms:W3CDTF">2023-05-15T01:28:53Z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